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03" w:rsidRPr="00E85003" w:rsidRDefault="00240D70" w:rsidP="00022960">
      <w:pPr>
        <w:spacing w:before="120" w:after="120"/>
        <w:ind w:left="4253" w:right="-427" w:hanging="4248"/>
        <w:rPr>
          <w:rFonts w:ascii="Arial" w:hAnsi="Arial"/>
          <w:b/>
          <w:sz w:val="20"/>
          <w:szCs w:val="20"/>
        </w:rPr>
      </w:pPr>
      <w:r w:rsidRPr="00E85003">
        <w:rPr>
          <w:rFonts w:ascii="Arial" w:hAnsi="Arial"/>
          <w:b/>
          <w:sz w:val="20"/>
          <w:szCs w:val="20"/>
        </w:rPr>
        <w:t>AOK Baden-Württemberg</w:t>
      </w:r>
      <w:r w:rsidR="00022960">
        <w:rPr>
          <w:rFonts w:ascii="Arial" w:hAnsi="Arial"/>
          <w:b/>
          <w:sz w:val="20"/>
          <w:szCs w:val="20"/>
        </w:rPr>
        <w:tab/>
      </w:r>
      <w:r w:rsidR="00022960">
        <w:rPr>
          <w:rFonts w:ascii="Arial" w:hAnsi="Arial"/>
          <w:b/>
          <w:sz w:val="20"/>
          <w:szCs w:val="20"/>
        </w:rPr>
        <w:tab/>
      </w:r>
      <w:r w:rsidR="00E85003" w:rsidRPr="00E85003">
        <w:rPr>
          <w:rFonts w:ascii="Arial" w:hAnsi="Arial"/>
          <w:b/>
          <w:sz w:val="20"/>
          <w:szCs w:val="20"/>
        </w:rPr>
        <w:t>Gemein</w:t>
      </w:r>
      <w:r w:rsidR="00022960">
        <w:rPr>
          <w:rFonts w:ascii="Arial" w:hAnsi="Arial"/>
          <w:b/>
          <w:sz w:val="20"/>
          <w:szCs w:val="20"/>
        </w:rPr>
        <w:t xml:space="preserve">detag </w:t>
      </w:r>
      <w:r w:rsidR="00E85003" w:rsidRPr="00E85003">
        <w:rPr>
          <w:rFonts w:ascii="Arial" w:hAnsi="Arial"/>
          <w:b/>
          <w:sz w:val="20"/>
          <w:szCs w:val="20"/>
        </w:rPr>
        <w:t>Baden-Württemberg</w:t>
      </w:r>
    </w:p>
    <w:p w:rsidR="00E85003" w:rsidRPr="00E85003" w:rsidRDefault="00E85003" w:rsidP="00022960">
      <w:pPr>
        <w:spacing w:before="120" w:after="120"/>
        <w:ind w:right="-994"/>
        <w:rPr>
          <w:rFonts w:ascii="Arial" w:hAnsi="Arial"/>
          <w:b/>
          <w:sz w:val="20"/>
          <w:szCs w:val="20"/>
        </w:rPr>
      </w:pPr>
      <w:r w:rsidRPr="00E85003">
        <w:rPr>
          <w:rFonts w:ascii="Arial" w:hAnsi="Arial"/>
          <w:b/>
          <w:sz w:val="20"/>
          <w:szCs w:val="20"/>
        </w:rPr>
        <w:t>BKK Landesverband Süd</w:t>
      </w:r>
      <w:r w:rsidR="00022960">
        <w:rPr>
          <w:rFonts w:ascii="Arial" w:hAnsi="Arial"/>
          <w:b/>
          <w:sz w:val="20"/>
          <w:szCs w:val="20"/>
        </w:rPr>
        <w:tab/>
      </w:r>
      <w:r w:rsidR="00022960">
        <w:rPr>
          <w:rFonts w:ascii="Arial" w:hAnsi="Arial"/>
          <w:b/>
          <w:sz w:val="20"/>
          <w:szCs w:val="20"/>
        </w:rPr>
        <w:tab/>
      </w:r>
      <w:r w:rsidR="00022960">
        <w:rPr>
          <w:rFonts w:ascii="Arial" w:hAnsi="Arial"/>
          <w:b/>
          <w:sz w:val="20"/>
          <w:szCs w:val="20"/>
        </w:rPr>
        <w:tab/>
      </w:r>
      <w:r w:rsidR="00022960">
        <w:rPr>
          <w:rFonts w:ascii="Arial" w:hAnsi="Arial"/>
          <w:b/>
          <w:sz w:val="20"/>
          <w:szCs w:val="20"/>
        </w:rPr>
        <w:tab/>
        <w:t>Landkreistag Baden-W</w:t>
      </w:r>
      <w:r w:rsidRPr="00E85003">
        <w:rPr>
          <w:rFonts w:ascii="Arial" w:hAnsi="Arial"/>
          <w:b/>
          <w:sz w:val="20"/>
          <w:szCs w:val="20"/>
        </w:rPr>
        <w:t>ürttemberg</w:t>
      </w:r>
    </w:p>
    <w:p w:rsidR="00240D70" w:rsidRPr="00E85003" w:rsidRDefault="00240D70" w:rsidP="00E85003">
      <w:pPr>
        <w:spacing w:before="120" w:after="120"/>
        <w:rPr>
          <w:rFonts w:ascii="Arial" w:hAnsi="Arial"/>
          <w:b/>
          <w:sz w:val="20"/>
          <w:szCs w:val="20"/>
        </w:rPr>
      </w:pPr>
      <w:r w:rsidRPr="00E85003">
        <w:rPr>
          <w:rFonts w:ascii="Arial" w:hAnsi="Arial"/>
          <w:b/>
          <w:sz w:val="20"/>
          <w:szCs w:val="20"/>
        </w:rPr>
        <w:t>IKK classic</w:t>
      </w:r>
      <w:r w:rsidR="00022960">
        <w:rPr>
          <w:rFonts w:ascii="Arial" w:hAnsi="Arial"/>
          <w:b/>
          <w:sz w:val="20"/>
          <w:szCs w:val="20"/>
        </w:rPr>
        <w:tab/>
      </w:r>
      <w:r w:rsidR="00022960">
        <w:rPr>
          <w:rFonts w:ascii="Arial" w:hAnsi="Arial"/>
          <w:b/>
          <w:sz w:val="20"/>
          <w:szCs w:val="20"/>
        </w:rPr>
        <w:tab/>
      </w:r>
      <w:r w:rsidR="00022960">
        <w:rPr>
          <w:rFonts w:ascii="Arial" w:hAnsi="Arial"/>
          <w:b/>
          <w:sz w:val="20"/>
          <w:szCs w:val="20"/>
        </w:rPr>
        <w:tab/>
      </w:r>
      <w:r w:rsidR="00022960">
        <w:rPr>
          <w:rFonts w:ascii="Arial" w:hAnsi="Arial"/>
          <w:b/>
          <w:sz w:val="20"/>
          <w:szCs w:val="20"/>
        </w:rPr>
        <w:tab/>
      </w:r>
      <w:r w:rsidR="00022960">
        <w:rPr>
          <w:rFonts w:ascii="Arial" w:hAnsi="Arial"/>
          <w:b/>
          <w:sz w:val="20"/>
          <w:szCs w:val="20"/>
        </w:rPr>
        <w:tab/>
      </w:r>
      <w:r w:rsidR="00022960">
        <w:rPr>
          <w:rFonts w:ascii="Arial" w:hAnsi="Arial"/>
          <w:b/>
          <w:sz w:val="20"/>
          <w:szCs w:val="20"/>
        </w:rPr>
        <w:tab/>
      </w:r>
      <w:r w:rsidR="00E85003" w:rsidRPr="00E85003">
        <w:rPr>
          <w:rFonts w:ascii="Arial" w:hAnsi="Arial"/>
          <w:b/>
          <w:sz w:val="20"/>
          <w:szCs w:val="20"/>
        </w:rPr>
        <w:t>Städtetag Baden-Württemberg</w:t>
      </w:r>
    </w:p>
    <w:p w:rsidR="00240D70" w:rsidRDefault="00240D70" w:rsidP="00E85003">
      <w:pPr>
        <w:spacing w:before="120" w:after="120"/>
        <w:rPr>
          <w:rFonts w:ascii="Arial" w:hAnsi="Arial"/>
          <w:b/>
          <w:sz w:val="20"/>
          <w:szCs w:val="20"/>
        </w:rPr>
      </w:pPr>
      <w:r w:rsidRPr="00E85003">
        <w:rPr>
          <w:rFonts w:ascii="Arial" w:hAnsi="Arial"/>
          <w:b/>
          <w:sz w:val="20"/>
          <w:szCs w:val="20"/>
        </w:rPr>
        <w:t>Knappschaft</w:t>
      </w:r>
    </w:p>
    <w:p w:rsidR="00E85003" w:rsidRDefault="00E85003" w:rsidP="00AB76A2">
      <w:pPr>
        <w:rPr>
          <w:rFonts w:ascii="Arial" w:hAnsi="Arial"/>
          <w:b/>
          <w:sz w:val="20"/>
          <w:szCs w:val="20"/>
        </w:rPr>
      </w:pPr>
      <w:r w:rsidRPr="00E85003">
        <w:rPr>
          <w:rFonts w:ascii="Arial" w:hAnsi="Arial"/>
          <w:b/>
          <w:sz w:val="20"/>
          <w:szCs w:val="20"/>
        </w:rPr>
        <w:t xml:space="preserve">Sozialversicherung für Landwirtschaft, </w:t>
      </w:r>
    </w:p>
    <w:p w:rsidR="00E85003" w:rsidRPr="00E85003" w:rsidRDefault="00E85003" w:rsidP="00AB76A2">
      <w:pPr>
        <w:spacing w:after="120"/>
        <w:rPr>
          <w:rFonts w:ascii="Arial" w:hAnsi="Arial"/>
          <w:b/>
          <w:sz w:val="20"/>
          <w:szCs w:val="20"/>
        </w:rPr>
      </w:pPr>
      <w:r w:rsidRPr="00E85003">
        <w:rPr>
          <w:rFonts w:ascii="Arial" w:hAnsi="Arial"/>
          <w:b/>
          <w:sz w:val="20"/>
          <w:szCs w:val="20"/>
        </w:rPr>
        <w:t>Forsten und Gartenbau (SVLFG)</w:t>
      </w:r>
    </w:p>
    <w:p w:rsidR="00AB76A2" w:rsidRDefault="00E85003" w:rsidP="00AB76A2">
      <w:pPr>
        <w:rPr>
          <w:rFonts w:ascii="Arial" w:hAnsi="Arial"/>
          <w:b/>
          <w:sz w:val="20"/>
          <w:szCs w:val="20"/>
        </w:rPr>
      </w:pPr>
      <w:r w:rsidRPr="00E85003">
        <w:rPr>
          <w:rFonts w:ascii="Arial" w:hAnsi="Arial"/>
          <w:b/>
          <w:sz w:val="20"/>
          <w:szCs w:val="20"/>
        </w:rPr>
        <w:t>Verband der Ersatzkassen</w:t>
      </w:r>
      <w:r>
        <w:rPr>
          <w:rFonts w:ascii="Arial" w:hAnsi="Arial"/>
          <w:b/>
          <w:sz w:val="20"/>
          <w:szCs w:val="20"/>
        </w:rPr>
        <w:t xml:space="preserve"> (vdek)</w:t>
      </w:r>
      <w:r w:rsidR="00AB76A2">
        <w:rPr>
          <w:rFonts w:ascii="Arial" w:hAnsi="Arial"/>
          <w:b/>
          <w:sz w:val="20"/>
          <w:szCs w:val="20"/>
        </w:rPr>
        <w:t xml:space="preserve"> </w:t>
      </w:r>
    </w:p>
    <w:p w:rsidR="00E85003" w:rsidRDefault="00AB76A2" w:rsidP="00AB76A2">
      <w:pPr>
        <w:rPr>
          <w:rFonts w:ascii="Arial" w:hAnsi="Arial"/>
          <w:b/>
          <w:sz w:val="20"/>
          <w:szCs w:val="20"/>
        </w:rPr>
      </w:pPr>
      <w:r>
        <w:rPr>
          <w:rFonts w:ascii="Arial" w:hAnsi="Arial"/>
          <w:b/>
          <w:sz w:val="20"/>
          <w:szCs w:val="20"/>
        </w:rPr>
        <w:t>Baden-Württemberg</w:t>
      </w:r>
    </w:p>
    <w:p w:rsidR="00E85003" w:rsidRPr="00E85003" w:rsidRDefault="00E85003" w:rsidP="00E85003">
      <w:pPr>
        <w:spacing w:before="120" w:after="120"/>
        <w:rPr>
          <w:rFonts w:ascii="Arial" w:hAnsi="Arial"/>
          <w:b/>
          <w:sz w:val="20"/>
          <w:szCs w:val="20"/>
        </w:rPr>
      </w:pPr>
    </w:p>
    <w:p w:rsidR="00643E41" w:rsidRDefault="00643E41">
      <w:pPr>
        <w:rPr>
          <w:rFonts w:ascii="Arial" w:hAnsi="Arial" w:cs="Arial"/>
        </w:rPr>
      </w:pPr>
    </w:p>
    <w:p w:rsidR="00985F96" w:rsidRPr="00985F96" w:rsidRDefault="00985F96" w:rsidP="00985F96">
      <w:pPr>
        <w:jc w:val="right"/>
        <w:rPr>
          <w:rFonts w:ascii="Arial" w:hAnsi="Arial" w:cs="Arial"/>
        </w:rPr>
      </w:pPr>
    </w:p>
    <w:p w:rsidR="005C6479" w:rsidRPr="005C6479" w:rsidRDefault="005C6479" w:rsidP="005C6479">
      <w:pPr>
        <w:pStyle w:val="Textkrper"/>
        <w:spacing w:after="0" w:line="360" w:lineRule="auto"/>
        <w:ind w:right="0"/>
        <w:jc w:val="right"/>
        <w:rPr>
          <w:b/>
          <w:sz w:val="32"/>
          <w:szCs w:val="32"/>
          <w:u w:val="none"/>
        </w:rPr>
      </w:pPr>
      <w:r w:rsidRPr="005C6479">
        <w:rPr>
          <w:b/>
          <w:sz w:val="32"/>
          <w:szCs w:val="32"/>
          <w:u w:val="none"/>
        </w:rPr>
        <w:t>G e m e i n s a m e   P r e s s e m i t t e i l u n g</w:t>
      </w:r>
    </w:p>
    <w:p w:rsidR="005C6479" w:rsidRDefault="005C6479" w:rsidP="005A38F2">
      <w:pPr>
        <w:pStyle w:val="Textkrper"/>
        <w:spacing w:after="0" w:line="360" w:lineRule="auto"/>
        <w:ind w:right="0"/>
        <w:rPr>
          <w:b/>
          <w:u w:val="none"/>
        </w:rPr>
      </w:pPr>
    </w:p>
    <w:p w:rsidR="005A38F2" w:rsidRDefault="005A38F2" w:rsidP="00022960">
      <w:pPr>
        <w:pStyle w:val="Textkrper"/>
        <w:spacing w:after="0"/>
        <w:ind w:right="0"/>
        <w:rPr>
          <w:b/>
          <w:u w:val="none"/>
        </w:rPr>
      </w:pPr>
      <w:r>
        <w:rPr>
          <w:b/>
          <w:u w:val="none"/>
        </w:rPr>
        <w:t>Spitzengespräch bringt Durchbruch zum Ausbau der Pfl</w:t>
      </w:r>
      <w:r>
        <w:rPr>
          <w:b/>
          <w:u w:val="none"/>
        </w:rPr>
        <w:t>e</w:t>
      </w:r>
      <w:r>
        <w:rPr>
          <w:b/>
          <w:u w:val="none"/>
        </w:rPr>
        <w:t>gestützpunkte im Land</w:t>
      </w:r>
    </w:p>
    <w:p w:rsidR="005A38F2" w:rsidRPr="00CD00A2" w:rsidRDefault="005A38F2" w:rsidP="005A38F2">
      <w:pPr>
        <w:pStyle w:val="Textkrper"/>
        <w:spacing w:after="0" w:line="360" w:lineRule="auto"/>
        <w:ind w:right="0"/>
        <w:jc w:val="both"/>
        <w:rPr>
          <w:b/>
          <w:sz w:val="24"/>
          <w:u w:val="none"/>
        </w:rPr>
      </w:pPr>
    </w:p>
    <w:p w:rsidR="005A38F2" w:rsidRDefault="005A38F2" w:rsidP="00022960">
      <w:pPr>
        <w:pStyle w:val="Textkrper"/>
        <w:spacing w:after="0"/>
        <w:ind w:right="0"/>
        <w:rPr>
          <w:i/>
          <w:iCs/>
        </w:rPr>
      </w:pPr>
      <w:r>
        <w:rPr>
          <w:b/>
          <w:u w:val="none"/>
        </w:rPr>
        <w:t xml:space="preserve">Künftig </w:t>
      </w:r>
      <w:r w:rsidR="006B57C0">
        <w:rPr>
          <w:b/>
          <w:u w:val="none"/>
        </w:rPr>
        <w:t xml:space="preserve">bis zu </w:t>
      </w:r>
      <w:r>
        <w:rPr>
          <w:b/>
          <w:u w:val="none"/>
        </w:rPr>
        <w:t>72 Stützpunkte und klare Qualitätsanford</w:t>
      </w:r>
      <w:r>
        <w:rPr>
          <w:b/>
          <w:u w:val="none"/>
        </w:rPr>
        <w:t>e</w:t>
      </w:r>
      <w:r>
        <w:rPr>
          <w:b/>
          <w:u w:val="none"/>
        </w:rPr>
        <w:t>rungen</w:t>
      </w:r>
    </w:p>
    <w:p w:rsidR="005A38F2" w:rsidRDefault="005A38F2" w:rsidP="005A38F2">
      <w:pPr>
        <w:spacing w:line="360" w:lineRule="auto"/>
        <w:jc w:val="both"/>
        <w:rPr>
          <w:rFonts w:ascii="Arial" w:hAnsi="Arial" w:cs="Arial"/>
          <w:i/>
          <w:iCs/>
        </w:rPr>
      </w:pPr>
    </w:p>
    <w:p w:rsidR="005A38F2" w:rsidRPr="00217C6E" w:rsidRDefault="005C6479" w:rsidP="005A38F2">
      <w:pPr>
        <w:spacing w:line="360" w:lineRule="auto"/>
        <w:jc w:val="both"/>
        <w:rPr>
          <w:rFonts w:ascii="Arial" w:hAnsi="Arial" w:cs="Arial"/>
        </w:rPr>
      </w:pPr>
      <w:r>
        <w:rPr>
          <w:rFonts w:ascii="Arial" w:hAnsi="Arial" w:cs="Arial"/>
        </w:rPr>
        <w:t xml:space="preserve">Stuttgart, 12.11.2015 - </w:t>
      </w:r>
      <w:r w:rsidR="005A38F2">
        <w:rPr>
          <w:rFonts w:ascii="Arial" w:hAnsi="Arial" w:cs="Arial"/>
          <w:b/>
        </w:rPr>
        <w:t xml:space="preserve">Spitzenvertreter der Kranken- und Pflegekassen sowie der kommunalen Landesverbände haben sich am Donnerstag (12.11.2015) auf ein </w:t>
      </w:r>
      <w:r w:rsidR="006B57C0">
        <w:rPr>
          <w:rFonts w:ascii="Arial" w:hAnsi="Arial" w:cs="Arial"/>
          <w:b/>
        </w:rPr>
        <w:t xml:space="preserve">deutlich </w:t>
      </w:r>
      <w:r w:rsidR="005A38F2">
        <w:rPr>
          <w:rFonts w:ascii="Arial" w:hAnsi="Arial" w:cs="Arial"/>
          <w:b/>
        </w:rPr>
        <w:t>dichteres Netz an Pflegestützpunkten in Bade</w:t>
      </w:r>
      <w:r>
        <w:rPr>
          <w:rFonts w:ascii="Arial" w:hAnsi="Arial" w:cs="Arial"/>
          <w:b/>
        </w:rPr>
        <w:t>n-Württemberg geeinigt. So soll</w:t>
      </w:r>
      <w:r w:rsidR="005A38F2">
        <w:rPr>
          <w:rFonts w:ascii="Arial" w:hAnsi="Arial" w:cs="Arial"/>
          <w:b/>
        </w:rPr>
        <w:t xml:space="preserve"> die Anzahl mittelfristig um 24 zusätzliche Pflegestützpunkte auf </w:t>
      </w:r>
      <w:r w:rsidR="006B57C0">
        <w:rPr>
          <w:rFonts w:ascii="Arial" w:hAnsi="Arial" w:cs="Arial"/>
          <w:b/>
        </w:rPr>
        <w:t xml:space="preserve">dann </w:t>
      </w:r>
      <w:r w:rsidR="005A38F2">
        <w:rPr>
          <w:rFonts w:ascii="Arial" w:hAnsi="Arial" w:cs="Arial"/>
          <w:b/>
        </w:rPr>
        <w:t>insgesamt 72 im Land ste</w:t>
      </w:r>
      <w:r w:rsidR="005A38F2">
        <w:rPr>
          <w:rFonts w:ascii="Arial" w:hAnsi="Arial" w:cs="Arial"/>
          <w:b/>
        </w:rPr>
        <w:t>i</w:t>
      </w:r>
      <w:r w:rsidR="005A38F2">
        <w:rPr>
          <w:rFonts w:ascii="Arial" w:hAnsi="Arial" w:cs="Arial"/>
          <w:b/>
        </w:rPr>
        <w:t>gen. „Die Einigung bezieht sich auf die zwei wesentlichen Kriterien, nämlich einerseits eine eindeutig am Bedarf orientierte Erhöhung um 50 Prozent. Andererseits wird es ebenso klare Qualitätskriterien für die Zulassung der weiteren Stützpunkte geben“, so der Vorsitzende der Landesarbeitsgemeinschaft Pflegestützpunkte und Vorstand</w:t>
      </w:r>
      <w:r w:rsidR="005A38F2">
        <w:rPr>
          <w:rFonts w:ascii="Arial" w:hAnsi="Arial" w:cs="Arial"/>
          <w:b/>
        </w:rPr>
        <w:t>s</w:t>
      </w:r>
      <w:r w:rsidR="005A38F2">
        <w:rPr>
          <w:rFonts w:ascii="Arial" w:hAnsi="Arial" w:cs="Arial"/>
          <w:b/>
        </w:rPr>
        <w:t>chef der AOK Baden-Württemberg, Dr. Christopher Hermann, am Donnerstag (12.11.2015) in Stuttgart.</w:t>
      </w:r>
    </w:p>
    <w:p w:rsidR="005A38F2" w:rsidRDefault="005A38F2" w:rsidP="005A38F2">
      <w:pPr>
        <w:spacing w:line="360" w:lineRule="auto"/>
        <w:jc w:val="both"/>
        <w:rPr>
          <w:rFonts w:ascii="Arial" w:hAnsi="Arial" w:cs="Arial"/>
        </w:rPr>
      </w:pPr>
    </w:p>
    <w:p w:rsidR="005A38F2" w:rsidRDefault="005A38F2" w:rsidP="005A38F2">
      <w:pPr>
        <w:spacing w:line="360" w:lineRule="auto"/>
        <w:jc w:val="both"/>
        <w:rPr>
          <w:rFonts w:ascii="Arial" w:hAnsi="Arial" w:cs="Arial"/>
        </w:rPr>
      </w:pPr>
      <w:r>
        <w:rPr>
          <w:rFonts w:ascii="Arial" w:hAnsi="Arial" w:cs="Arial"/>
        </w:rPr>
        <w:t>Für die kommunalen Landesverbände ist die jetzt erzielte Einigung ein wesentlicher Schritt</w:t>
      </w:r>
      <w:r w:rsidR="005C6479">
        <w:rPr>
          <w:rFonts w:ascii="Arial" w:hAnsi="Arial" w:cs="Arial"/>
        </w:rPr>
        <w:t>, um</w:t>
      </w:r>
      <w:r>
        <w:rPr>
          <w:rFonts w:ascii="Arial" w:hAnsi="Arial" w:cs="Arial"/>
        </w:rPr>
        <w:t xml:space="preserve"> de</w:t>
      </w:r>
      <w:r w:rsidR="005C6479">
        <w:rPr>
          <w:rFonts w:ascii="Arial" w:hAnsi="Arial" w:cs="Arial"/>
        </w:rPr>
        <w:t xml:space="preserve">n </w:t>
      </w:r>
      <w:r w:rsidR="00FA2BBC">
        <w:rPr>
          <w:rFonts w:ascii="Arial" w:hAnsi="Arial" w:cs="Arial"/>
        </w:rPr>
        <w:t xml:space="preserve">erhöhten Bedarf an </w:t>
      </w:r>
      <w:r w:rsidR="005C6479">
        <w:rPr>
          <w:rFonts w:ascii="Arial" w:hAnsi="Arial" w:cs="Arial"/>
        </w:rPr>
        <w:t xml:space="preserve">Koordination und </w:t>
      </w:r>
      <w:r>
        <w:rPr>
          <w:rFonts w:ascii="Arial" w:hAnsi="Arial" w:cs="Arial"/>
        </w:rPr>
        <w:t>Ber</w:t>
      </w:r>
      <w:r>
        <w:rPr>
          <w:rFonts w:ascii="Arial" w:hAnsi="Arial" w:cs="Arial"/>
        </w:rPr>
        <w:t>a</w:t>
      </w:r>
      <w:r>
        <w:rPr>
          <w:rFonts w:ascii="Arial" w:hAnsi="Arial" w:cs="Arial"/>
        </w:rPr>
        <w:t xml:space="preserve">tung </w:t>
      </w:r>
      <w:r w:rsidR="005C6479">
        <w:rPr>
          <w:rFonts w:ascii="Arial" w:hAnsi="Arial" w:cs="Arial"/>
        </w:rPr>
        <w:t>in</w:t>
      </w:r>
      <w:r>
        <w:rPr>
          <w:rFonts w:ascii="Arial" w:hAnsi="Arial" w:cs="Arial"/>
        </w:rPr>
        <w:t xml:space="preserve"> Pflege</w:t>
      </w:r>
      <w:r w:rsidR="005C6479">
        <w:rPr>
          <w:rFonts w:ascii="Arial" w:hAnsi="Arial" w:cs="Arial"/>
        </w:rPr>
        <w:t>fragen befriedigen zu können:</w:t>
      </w:r>
      <w:r>
        <w:rPr>
          <w:rFonts w:ascii="Arial" w:hAnsi="Arial" w:cs="Arial"/>
        </w:rPr>
        <w:t xml:space="preserve"> „</w:t>
      </w:r>
      <w:r w:rsidR="005C6479">
        <w:rPr>
          <w:rFonts w:ascii="Arial" w:hAnsi="Arial" w:cs="Arial"/>
        </w:rPr>
        <w:t>Hier sind die Kommunen stark gefordert, denn die w</w:t>
      </w:r>
      <w:r>
        <w:rPr>
          <w:rFonts w:ascii="Arial" w:hAnsi="Arial" w:cs="Arial"/>
        </w:rPr>
        <w:t>ohnortnah</w:t>
      </w:r>
      <w:r w:rsidR="005C6479">
        <w:rPr>
          <w:rFonts w:ascii="Arial" w:hAnsi="Arial" w:cs="Arial"/>
        </w:rPr>
        <w:t>e</w:t>
      </w:r>
      <w:r>
        <w:rPr>
          <w:rFonts w:ascii="Arial" w:hAnsi="Arial" w:cs="Arial"/>
        </w:rPr>
        <w:t xml:space="preserve"> </w:t>
      </w:r>
      <w:r w:rsidR="005C6479">
        <w:rPr>
          <w:rFonts w:ascii="Arial" w:hAnsi="Arial" w:cs="Arial"/>
        </w:rPr>
        <w:t xml:space="preserve">Versorgung sichert die </w:t>
      </w:r>
      <w:r>
        <w:rPr>
          <w:rFonts w:ascii="Arial" w:hAnsi="Arial" w:cs="Arial"/>
        </w:rPr>
        <w:t>Lebensqu</w:t>
      </w:r>
      <w:r>
        <w:rPr>
          <w:rFonts w:ascii="Arial" w:hAnsi="Arial" w:cs="Arial"/>
        </w:rPr>
        <w:t>a</w:t>
      </w:r>
      <w:r>
        <w:rPr>
          <w:rFonts w:ascii="Arial" w:hAnsi="Arial" w:cs="Arial"/>
        </w:rPr>
        <w:t>lität von Pflegebedürfti</w:t>
      </w:r>
      <w:r w:rsidR="005C6479">
        <w:rPr>
          <w:rFonts w:ascii="Arial" w:hAnsi="Arial" w:cs="Arial"/>
        </w:rPr>
        <w:t>gen</w:t>
      </w:r>
      <w:r>
        <w:rPr>
          <w:rFonts w:ascii="Arial" w:hAnsi="Arial" w:cs="Arial"/>
        </w:rPr>
        <w:t xml:space="preserve">“, so Joachim Walter, Präsident </w:t>
      </w:r>
      <w:r w:rsidR="005C6479">
        <w:rPr>
          <w:rFonts w:ascii="Arial" w:hAnsi="Arial" w:cs="Arial"/>
        </w:rPr>
        <w:t>des</w:t>
      </w:r>
      <w:r>
        <w:rPr>
          <w:rFonts w:ascii="Arial" w:hAnsi="Arial" w:cs="Arial"/>
        </w:rPr>
        <w:t xml:space="preserve"> Landkrei</w:t>
      </w:r>
      <w:r>
        <w:rPr>
          <w:rFonts w:ascii="Arial" w:hAnsi="Arial" w:cs="Arial"/>
        </w:rPr>
        <w:t>s</w:t>
      </w:r>
      <w:r>
        <w:rPr>
          <w:rFonts w:ascii="Arial" w:hAnsi="Arial" w:cs="Arial"/>
        </w:rPr>
        <w:lastRenderedPageBreak/>
        <w:t>tag</w:t>
      </w:r>
      <w:r w:rsidR="005C6479">
        <w:rPr>
          <w:rFonts w:ascii="Arial" w:hAnsi="Arial" w:cs="Arial"/>
        </w:rPr>
        <w:t>es</w:t>
      </w:r>
      <w:r>
        <w:rPr>
          <w:rFonts w:ascii="Arial" w:hAnsi="Arial" w:cs="Arial"/>
        </w:rPr>
        <w:t xml:space="preserve"> Baden-Württemberg. Alle beteiligten Spitzenvertreter begrüßen deshalb die Einigung auf </w:t>
      </w:r>
      <w:r w:rsidR="00C74210">
        <w:rPr>
          <w:rFonts w:ascii="Arial" w:hAnsi="Arial" w:cs="Arial"/>
        </w:rPr>
        <w:t>das Ausbaukonzept</w:t>
      </w:r>
      <w:r>
        <w:rPr>
          <w:rFonts w:ascii="Arial" w:hAnsi="Arial" w:cs="Arial"/>
        </w:rPr>
        <w:t xml:space="preserve">, das </w:t>
      </w:r>
      <w:r w:rsidR="005C6479">
        <w:rPr>
          <w:rFonts w:ascii="Arial" w:hAnsi="Arial" w:cs="Arial"/>
        </w:rPr>
        <w:t>s</w:t>
      </w:r>
      <w:r w:rsidR="006B57C0">
        <w:rPr>
          <w:rFonts w:ascii="Arial" w:hAnsi="Arial" w:cs="Arial"/>
        </w:rPr>
        <w:t>t</w:t>
      </w:r>
      <w:r w:rsidR="005C6479">
        <w:rPr>
          <w:rFonts w:ascii="Arial" w:hAnsi="Arial" w:cs="Arial"/>
        </w:rPr>
        <w:t>ärker als bisher die Beratung</w:t>
      </w:r>
      <w:r>
        <w:rPr>
          <w:rFonts w:ascii="Arial" w:hAnsi="Arial" w:cs="Arial"/>
        </w:rPr>
        <w:t xml:space="preserve">, Koordinierung und Vernetzung </w:t>
      </w:r>
      <w:r w:rsidR="005C6479">
        <w:rPr>
          <w:rFonts w:ascii="Arial" w:hAnsi="Arial" w:cs="Arial"/>
        </w:rPr>
        <w:t xml:space="preserve">als Aufgabe </w:t>
      </w:r>
      <w:r>
        <w:rPr>
          <w:rFonts w:ascii="Arial" w:hAnsi="Arial" w:cs="Arial"/>
        </w:rPr>
        <w:t>der Pflegestüt</w:t>
      </w:r>
      <w:r>
        <w:rPr>
          <w:rFonts w:ascii="Arial" w:hAnsi="Arial" w:cs="Arial"/>
        </w:rPr>
        <w:t>z</w:t>
      </w:r>
      <w:r>
        <w:rPr>
          <w:rFonts w:ascii="Arial" w:hAnsi="Arial" w:cs="Arial"/>
        </w:rPr>
        <w:t xml:space="preserve">punkte </w:t>
      </w:r>
      <w:r w:rsidR="005C6479">
        <w:rPr>
          <w:rFonts w:ascii="Arial" w:hAnsi="Arial" w:cs="Arial"/>
        </w:rPr>
        <w:t>definiert</w:t>
      </w:r>
      <w:r>
        <w:rPr>
          <w:rFonts w:ascii="Arial" w:hAnsi="Arial" w:cs="Arial"/>
        </w:rPr>
        <w:t xml:space="preserve">. Wesentlich hierbei sei, dass </w:t>
      </w:r>
      <w:r w:rsidR="00AB76A2">
        <w:rPr>
          <w:rFonts w:ascii="Arial" w:hAnsi="Arial" w:cs="Arial"/>
        </w:rPr>
        <w:t>die Konzeption zur</w:t>
      </w:r>
      <w:r>
        <w:rPr>
          <w:rFonts w:ascii="Arial" w:hAnsi="Arial" w:cs="Arial"/>
        </w:rPr>
        <w:t xml:space="preserve"> </w:t>
      </w:r>
      <w:r w:rsidR="00AB76A2">
        <w:rPr>
          <w:rFonts w:ascii="Arial" w:hAnsi="Arial" w:cs="Arial"/>
        </w:rPr>
        <w:t>Weite</w:t>
      </w:r>
      <w:r w:rsidR="00AB76A2">
        <w:rPr>
          <w:rFonts w:ascii="Arial" w:hAnsi="Arial" w:cs="Arial"/>
        </w:rPr>
        <w:t>r</w:t>
      </w:r>
      <w:r w:rsidR="00AB76A2">
        <w:rPr>
          <w:rFonts w:ascii="Arial" w:hAnsi="Arial" w:cs="Arial"/>
        </w:rPr>
        <w:t>entwicklung immer ein</w:t>
      </w:r>
      <w:r w:rsidR="005C6479">
        <w:rPr>
          <w:rFonts w:ascii="Arial" w:hAnsi="Arial" w:cs="Arial"/>
        </w:rPr>
        <w:t xml:space="preserve"> </w:t>
      </w:r>
      <w:r>
        <w:rPr>
          <w:rFonts w:ascii="Arial" w:hAnsi="Arial" w:cs="Arial"/>
        </w:rPr>
        <w:t>gesamte</w:t>
      </w:r>
      <w:r w:rsidR="005C6479">
        <w:rPr>
          <w:rFonts w:ascii="Arial" w:hAnsi="Arial" w:cs="Arial"/>
        </w:rPr>
        <w:t xml:space="preserve">s </w:t>
      </w:r>
      <w:r>
        <w:rPr>
          <w:rFonts w:ascii="Arial" w:hAnsi="Arial" w:cs="Arial"/>
        </w:rPr>
        <w:t>Kreisgebie</w:t>
      </w:r>
      <w:r w:rsidR="006B57C0">
        <w:rPr>
          <w:rFonts w:ascii="Arial" w:hAnsi="Arial" w:cs="Arial"/>
        </w:rPr>
        <w:t>t</w:t>
      </w:r>
      <w:r w:rsidR="005C6479">
        <w:rPr>
          <w:rFonts w:ascii="Arial" w:hAnsi="Arial" w:cs="Arial"/>
        </w:rPr>
        <w:t xml:space="preserve"> umfasst</w:t>
      </w:r>
      <w:r>
        <w:rPr>
          <w:rFonts w:ascii="Arial" w:hAnsi="Arial" w:cs="Arial"/>
        </w:rPr>
        <w:t xml:space="preserve"> </w:t>
      </w:r>
      <w:r w:rsidR="005C6479">
        <w:rPr>
          <w:rFonts w:ascii="Arial" w:hAnsi="Arial" w:cs="Arial"/>
        </w:rPr>
        <w:t xml:space="preserve">und dass </w:t>
      </w:r>
      <w:r>
        <w:rPr>
          <w:rFonts w:ascii="Arial" w:hAnsi="Arial" w:cs="Arial"/>
        </w:rPr>
        <w:t>im A</w:t>
      </w:r>
      <w:r>
        <w:rPr>
          <w:rFonts w:ascii="Arial" w:hAnsi="Arial" w:cs="Arial"/>
        </w:rPr>
        <w:t>n</w:t>
      </w:r>
      <w:r>
        <w:rPr>
          <w:rFonts w:ascii="Arial" w:hAnsi="Arial" w:cs="Arial"/>
        </w:rPr>
        <w:t xml:space="preserve">tragsverfahren </w:t>
      </w:r>
      <w:r w:rsidR="005C6479">
        <w:rPr>
          <w:rFonts w:ascii="Arial" w:hAnsi="Arial" w:cs="Arial"/>
        </w:rPr>
        <w:t>der</w:t>
      </w:r>
      <w:r>
        <w:rPr>
          <w:rFonts w:ascii="Arial" w:hAnsi="Arial" w:cs="Arial"/>
        </w:rPr>
        <w:t xml:space="preserve"> Nachweis des Bedarfs erbracht werde</w:t>
      </w:r>
      <w:r w:rsidR="005C6479">
        <w:rPr>
          <w:rFonts w:ascii="Arial" w:hAnsi="Arial" w:cs="Arial"/>
        </w:rPr>
        <w:t>n muss</w:t>
      </w:r>
      <w:r>
        <w:rPr>
          <w:rFonts w:ascii="Arial" w:hAnsi="Arial" w:cs="Arial"/>
        </w:rPr>
        <w:t>.</w:t>
      </w:r>
    </w:p>
    <w:p w:rsidR="005A38F2" w:rsidRDefault="005A38F2" w:rsidP="005A38F2">
      <w:pPr>
        <w:spacing w:line="360" w:lineRule="auto"/>
        <w:jc w:val="both"/>
        <w:rPr>
          <w:rFonts w:ascii="Arial" w:hAnsi="Arial" w:cs="Arial"/>
        </w:rPr>
      </w:pPr>
    </w:p>
    <w:p w:rsidR="005A38F2" w:rsidRDefault="005A38F2" w:rsidP="005A38F2">
      <w:pPr>
        <w:spacing w:line="360" w:lineRule="auto"/>
        <w:jc w:val="both"/>
      </w:pPr>
      <w:r>
        <w:rPr>
          <w:rFonts w:ascii="Arial" w:hAnsi="Arial" w:cs="Arial"/>
        </w:rPr>
        <w:t>Teil des Ausbaukonzeptes soll auch</w:t>
      </w:r>
      <w:r w:rsidR="005C6479">
        <w:rPr>
          <w:rFonts w:ascii="Arial" w:hAnsi="Arial" w:cs="Arial"/>
        </w:rPr>
        <w:t xml:space="preserve"> ein Qualitätskonzept sein, das</w:t>
      </w:r>
      <w:r>
        <w:rPr>
          <w:rFonts w:ascii="Arial" w:hAnsi="Arial" w:cs="Arial"/>
        </w:rPr>
        <w:t xml:space="preserve"> von der Dualen Hochschule Baden-Württemberg bis zum Frühjahr 2016 </w:t>
      </w:r>
      <w:r w:rsidR="00C74210">
        <w:rPr>
          <w:rFonts w:ascii="Arial" w:hAnsi="Arial" w:cs="Arial"/>
        </w:rPr>
        <w:t>era</w:t>
      </w:r>
      <w:r w:rsidR="00C74210">
        <w:rPr>
          <w:rFonts w:ascii="Arial" w:hAnsi="Arial" w:cs="Arial"/>
        </w:rPr>
        <w:t>r</w:t>
      </w:r>
      <w:r w:rsidR="00C74210">
        <w:rPr>
          <w:rFonts w:ascii="Arial" w:hAnsi="Arial" w:cs="Arial"/>
        </w:rPr>
        <w:t>beitet</w:t>
      </w:r>
      <w:r>
        <w:rPr>
          <w:rFonts w:ascii="Arial" w:hAnsi="Arial" w:cs="Arial"/>
        </w:rPr>
        <w:t xml:space="preserve"> wird. Dieses Konzept solle dann Grundlage für die Beurteilung der Anträge zum weiteren Ausbau von Pflegestützpunkten sein. Zwei der 24 neuen Stützpunkte</w:t>
      </w:r>
      <w:r w:rsidR="00C74210">
        <w:rPr>
          <w:rFonts w:ascii="Arial" w:hAnsi="Arial" w:cs="Arial"/>
        </w:rPr>
        <w:t xml:space="preserve"> würden</w:t>
      </w:r>
      <w:r>
        <w:rPr>
          <w:rFonts w:ascii="Arial" w:hAnsi="Arial" w:cs="Arial"/>
        </w:rPr>
        <w:t xml:space="preserve"> bereits </w:t>
      </w:r>
      <w:r w:rsidR="00C74210">
        <w:rPr>
          <w:rFonts w:ascii="Arial" w:hAnsi="Arial" w:cs="Arial"/>
        </w:rPr>
        <w:t>unmittelbar auf den Weg gebracht</w:t>
      </w:r>
      <w:r w:rsidR="00FA2BBC">
        <w:rPr>
          <w:rFonts w:ascii="Arial" w:hAnsi="Arial" w:cs="Arial"/>
        </w:rPr>
        <w:t xml:space="preserve">. </w:t>
      </w:r>
      <w:r w:rsidR="005C6479">
        <w:rPr>
          <w:rFonts w:ascii="Arial" w:hAnsi="Arial" w:cs="Arial"/>
        </w:rPr>
        <w:t>In</w:t>
      </w:r>
      <w:r>
        <w:rPr>
          <w:rFonts w:ascii="Arial" w:hAnsi="Arial" w:cs="Arial"/>
        </w:rPr>
        <w:t xml:space="preserve"> der Stadt und im Landkreis Karlsruhe </w:t>
      </w:r>
      <w:r w:rsidR="00C74210">
        <w:rPr>
          <w:rFonts w:ascii="Arial" w:hAnsi="Arial" w:cs="Arial"/>
        </w:rPr>
        <w:t>sollen</w:t>
      </w:r>
      <w:r w:rsidR="005C6479">
        <w:rPr>
          <w:rFonts w:ascii="Arial" w:hAnsi="Arial" w:cs="Arial"/>
        </w:rPr>
        <w:t xml:space="preserve"> jetzt jeweils</w:t>
      </w:r>
      <w:r w:rsidR="00C74210">
        <w:rPr>
          <w:rFonts w:ascii="Arial" w:hAnsi="Arial" w:cs="Arial"/>
        </w:rPr>
        <w:t xml:space="preserve"> </w:t>
      </w:r>
      <w:r>
        <w:rPr>
          <w:rFonts w:ascii="Arial" w:hAnsi="Arial" w:cs="Arial"/>
        </w:rPr>
        <w:t>sogenannte Pilo</w:t>
      </w:r>
      <w:r>
        <w:rPr>
          <w:rFonts w:ascii="Arial" w:hAnsi="Arial" w:cs="Arial"/>
        </w:rPr>
        <w:t>t</w:t>
      </w:r>
      <w:r>
        <w:rPr>
          <w:rFonts w:ascii="Arial" w:hAnsi="Arial" w:cs="Arial"/>
        </w:rPr>
        <w:t>stan</w:t>
      </w:r>
      <w:r w:rsidR="00C74210">
        <w:rPr>
          <w:rFonts w:ascii="Arial" w:hAnsi="Arial" w:cs="Arial"/>
        </w:rPr>
        <w:t>dorte</w:t>
      </w:r>
      <w:r>
        <w:rPr>
          <w:rFonts w:ascii="Arial" w:hAnsi="Arial" w:cs="Arial"/>
        </w:rPr>
        <w:t xml:space="preserve"> eingerichtet</w:t>
      </w:r>
      <w:r w:rsidR="00C74210">
        <w:rPr>
          <w:rFonts w:ascii="Arial" w:hAnsi="Arial" w:cs="Arial"/>
        </w:rPr>
        <w:t xml:space="preserve"> werden</w:t>
      </w:r>
      <w:r>
        <w:rPr>
          <w:rFonts w:ascii="Arial" w:hAnsi="Arial" w:cs="Arial"/>
        </w:rPr>
        <w:t xml:space="preserve">, </w:t>
      </w:r>
      <w:r w:rsidR="00C74210">
        <w:rPr>
          <w:rFonts w:ascii="Arial" w:hAnsi="Arial" w:cs="Arial"/>
        </w:rPr>
        <w:t xml:space="preserve">die für Erprobung und </w:t>
      </w:r>
      <w:r>
        <w:rPr>
          <w:rFonts w:ascii="Arial" w:hAnsi="Arial" w:cs="Arial"/>
        </w:rPr>
        <w:t>Entwicklung des Qualitätskonzeptes der Dualen Hochschule die</w:t>
      </w:r>
      <w:r w:rsidR="00C74210">
        <w:rPr>
          <w:rFonts w:ascii="Arial" w:hAnsi="Arial" w:cs="Arial"/>
        </w:rPr>
        <w:t>nen</w:t>
      </w:r>
      <w:r>
        <w:rPr>
          <w:rFonts w:ascii="Arial" w:hAnsi="Arial" w:cs="Arial"/>
        </w:rPr>
        <w:t xml:space="preserve">. </w:t>
      </w:r>
      <w:r w:rsidR="00C74210">
        <w:rPr>
          <w:rFonts w:ascii="Arial" w:hAnsi="Arial" w:cs="Arial"/>
        </w:rPr>
        <w:t>Die dazu notwendigen Beschlüsse wird der Vorstand der Landesarbeitsgemeinschaft Pfleg</w:t>
      </w:r>
      <w:r w:rsidR="00C74210">
        <w:rPr>
          <w:rFonts w:ascii="Arial" w:hAnsi="Arial" w:cs="Arial"/>
        </w:rPr>
        <w:t>e</w:t>
      </w:r>
      <w:r w:rsidR="00C74210">
        <w:rPr>
          <w:rFonts w:ascii="Arial" w:hAnsi="Arial" w:cs="Arial"/>
        </w:rPr>
        <w:t xml:space="preserve">stützpunkte am 26. November 2015 fassen. </w:t>
      </w:r>
      <w:r>
        <w:rPr>
          <w:rFonts w:ascii="Arial" w:hAnsi="Arial" w:cs="Arial"/>
        </w:rPr>
        <w:t>Für die Einrichtung eines Pflegestützpunktes haben sich die Spitzenvertreter auf einen neuen Fö</w:t>
      </w:r>
      <w:r>
        <w:rPr>
          <w:rFonts w:ascii="Arial" w:hAnsi="Arial" w:cs="Arial"/>
        </w:rPr>
        <w:t>r</w:t>
      </w:r>
      <w:r>
        <w:rPr>
          <w:rFonts w:ascii="Arial" w:hAnsi="Arial" w:cs="Arial"/>
        </w:rPr>
        <w:t xml:space="preserve">derbetrag </w:t>
      </w:r>
      <w:r w:rsidR="005C6479">
        <w:rPr>
          <w:rFonts w:ascii="Arial" w:hAnsi="Arial" w:cs="Arial"/>
        </w:rPr>
        <w:t xml:space="preserve">ab 2016 in Höhe </w:t>
      </w:r>
      <w:r>
        <w:rPr>
          <w:rFonts w:ascii="Arial" w:hAnsi="Arial" w:cs="Arial"/>
        </w:rPr>
        <w:t xml:space="preserve">von 84.000 Euro geeinigt. Die Finanzierung wird </w:t>
      </w:r>
      <w:r w:rsidR="00AB76A2">
        <w:rPr>
          <w:rFonts w:ascii="Arial" w:hAnsi="Arial" w:cs="Arial"/>
        </w:rPr>
        <w:t xml:space="preserve">zu zwei Drittel von </w:t>
      </w:r>
      <w:r>
        <w:rPr>
          <w:rFonts w:ascii="Arial" w:hAnsi="Arial" w:cs="Arial"/>
        </w:rPr>
        <w:t xml:space="preserve">den Kranken- und Pflegekassen sowie </w:t>
      </w:r>
      <w:r w:rsidR="00AB76A2">
        <w:rPr>
          <w:rFonts w:ascii="Arial" w:hAnsi="Arial" w:cs="Arial"/>
        </w:rPr>
        <w:t>zu einem Drittel vom</w:t>
      </w:r>
      <w:r>
        <w:rPr>
          <w:rFonts w:ascii="Arial" w:hAnsi="Arial" w:cs="Arial"/>
        </w:rPr>
        <w:t xml:space="preserve"> jeweiligen Stadt- oder Landkreis aufgebracht. </w:t>
      </w:r>
    </w:p>
    <w:p w:rsidR="005A38F2" w:rsidRDefault="005A38F2" w:rsidP="00985F96">
      <w:pPr>
        <w:rPr>
          <w:rFonts w:ascii="Arial" w:hAnsi="Arial" w:cs="Arial"/>
          <w:b/>
          <w:sz w:val="26"/>
          <w:szCs w:val="26"/>
        </w:rPr>
      </w:pPr>
    </w:p>
    <w:p w:rsidR="00BC233D" w:rsidRDefault="00BC233D" w:rsidP="00BC233D">
      <w:pPr>
        <w:pStyle w:val="Listenabsatz"/>
        <w:spacing w:line="360" w:lineRule="auto"/>
        <w:ind w:left="0"/>
        <w:rPr>
          <w:sz w:val="24"/>
          <w:szCs w:val="24"/>
        </w:rPr>
      </w:pPr>
    </w:p>
    <w:p w:rsidR="00240D70" w:rsidRDefault="005C6479" w:rsidP="00240D70">
      <w:pPr>
        <w:pStyle w:val="Listenabsatz"/>
        <w:ind w:left="0"/>
        <w:rPr>
          <w:sz w:val="24"/>
          <w:szCs w:val="24"/>
          <w:u w:val="single"/>
        </w:rPr>
      </w:pPr>
      <w:r w:rsidRPr="005C6479">
        <w:rPr>
          <w:sz w:val="24"/>
          <w:szCs w:val="24"/>
          <w:u w:val="single"/>
        </w:rPr>
        <w:t>Pressek</w:t>
      </w:r>
      <w:r w:rsidR="00240D70" w:rsidRPr="005C6479">
        <w:rPr>
          <w:sz w:val="24"/>
          <w:szCs w:val="24"/>
          <w:u w:val="single"/>
        </w:rPr>
        <w:t>ontakt</w:t>
      </w:r>
      <w:r w:rsidR="00AB76A2">
        <w:rPr>
          <w:sz w:val="24"/>
          <w:szCs w:val="24"/>
          <w:u w:val="single"/>
        </w:rPr>
        <w:t>e</w:t>
      </w:r>
      <w:r w:rsidR="00240D70" w:rsidRPr="005C6479">
        <w:rPr>
          <w:sz w:val="24"/>
          <w:szCs w:val="24"/>
          <w:u w:val="single"/>
        </w:rPr>
        <w:t>:</w:t>
      </w:r>
    </w:p>
    <w:p w:rsidR="00AB76A2" w:rsidRPr="005C6479" w:rsidRDefault="00AB76A2" w:rsidP="00240D70">
      <w:pPr>
        <w:pStyle w:val="Listenabsatz"/>
        <w:ind w:left="0"/>
        <w:rPr>
          <w:sz w:val="24"/>
          <w:szCs w:val="24"/>
          <w:u w:val="single"/>
        </w:rPr>
      </w:pPr>
    </w:p>
    <w:p w:rsidR="00BA0D0E" w:rsidRDefault="00240D70" w:rsidP="00240D70">
      <w:pPr>
        <w:pStyle w:val="Listenabsatz"/>
        <w:ind w:left="0"/>
        <w:rPr>
          <w:sz w:val="24"/>
          <w:szCs w:val="24"/>
        </w:rPr>
      </w:pPr>
      <w:r w:rsidRPr="00A33581">
        <w:rPr>
          <w:b/>
          <w:sz w:val="24"/>
          <w:szCs w:val="24"/>
        </w:rPr>
        <w:t>AOK Baden-Württemberg</w:t>
      </w:r>
      <w:r w:rsidR="00AB76A2">
        <w:rPr>
          <w:sz w:val="24"/>
          <w:szCs w:val="24"/>
        </w:rPr>
        <w:t xml:space="preserve">, </w:t>
      </w:r>
      <w:r w:rsidRPr="005C6479">
        <w:rPr>
          <w:sz w:val="24"/>
          <w:szCs w:val="24"/>
        </w:rPr>
        <w:t>Pressestelle</w:t>
      </w:r>
      <w:r w:rsidR="00AB76A2">
        <w:rPr>
          <w:sz w:val="24"/>
          <w:szCs w:val="24"/>
        </w:rPr>
        <w:t xml:space="preserve">, Telefon </w:t>
      </w:r>
      <w:r w:rsidRPr="005C6479">
        <w:rPr>
          <w:sz w:val="24"/>
          <w:szCs w:val="24"/>
        </w:rPr>
        <w:t xml:space="preserve">0711 2593 </w:t>
      </w:r>
      <w:r w:rsidR="00BA0D0E">
        <w:rPr>
          <w:sz w:val="24"/>
          <w:szCs w:val="24"/>
        </w:rPr>
        <w:t>–</w:t>
      </w:r>
      <w:r w:rsidRPr="005C6479">
        <w:rPr>
          <w:sz w:val="24"/>
          <w:szCs w:val="24"/>
        </w:rPr>
        <w:t xml:space="preserve"> 229</w:t>
      </w:r>
    </w:p>
    <w:p w:rsidR="00240D70" w:rsidRPr="005C6479" w:rsidRDefault="00AB76A2" w:rsidP="00240D70">
      <w:pPr>
        <w:pStyle w:val="Listenabsatz"/>
        <w:ind w:left="0"/>
        <w:rPr>
          <w:sz w:val="24"/>
          <w:szCs w:val="24"/>
        </w:rPr>
      </w:pPr>
      <w:r>
        <w:rPr>
          <w:sz w:val="24"/>
          <w:szCs w:val="24"/>
        </w:rPr>
        <w:t xml:space="preserve">E-Mail: </w:t>
      </w:r>
      <w:hyperlink r:id="rId7" w:history="1">
        <w:r w:rsidRPr="009C5B1E">
          <w:rPr>
            <w:rStyle w:val="Hyperlink"/>
            <w:sz w:val="24"/>
            <w:szCs w:val="24"/>
          </w:rPr>
          <w:t>presse@bw.aok.de</w:t>
        </w:r>
      </w:hyperlink>
      <w:r>
        <w:rPr>
          <w:sz w:val="24"/>
          <w:szCs w:val="24"/>
        </w:rPr>
        <w:t xml:space="preserve"> </w:t>
      </w:r>
    </w:p>
    <w:p w:rsidR="00240D70" w:rsidRPr="005C6479" w:rsidRDefault="00240D70" w:rsidP="00240D70">
      <w:pPr>
        <w:pStyle w:val="Listenabsatz"/>
        <w:ind w:left="0"/>
        <w:rPr>
          <w:sz w:val="24"/>
          <w:szCs w:val="24"/>
        </w:rPr>
      </w:pPr>
    </w:p>
    <w:p w:rsidR="00240D70" w:rsidRPr="00E172E9" w:rsidRDefault="00240D70" w:rsidP="00BC233D">
      <w:pPr>
        <w:pStyle w:val="Listenabsatz"/>
        <w:ind w:left="0"/>
        <w:rPr>
          <w:sz w:val="24"/>
          <w:szCs w:val="24"/>
        </w:rPr>
      </w:pPr>
    </w:p>
    <w:p w:rsidR="00E172E9" w:rsidRPr="00E172E9" w:rsidRDefault="00296CA7" w:rsidP="00E172E9">
      <w:pPr>
        <w:pStyle w:val="Listenabsatz"/>
        <w:ind w:left="0"/>
        <w:rPr>
          <w:sz w:val="24"/>
          <w:szCs w:val="24"/>
        </w:rPr>
      </w:pPr>
      <w:r>
        <w:rPr>
          <w:b/>
          <w:sz w:val="24"/>
          <w:szCs w:val="24"/>
        </w:rPr>
        <w:t>v</w:t>
      </w:r>
      <w:r w:rsidR="00AB76A2" w:rsidRPr="00A33581">
        <w:rPr>
          <w:b/>
          <w:sz w:val="24"/>
          <w:szCs w:val="24"/>
        </w:rPr>
        <w:t>dek Baden-Württemberg</w:t>
      </w:r>
      <w:r w:rsidR="00AB76A2" w:rsidRPr="00E172E9">
        <w:rPr>
          <w:sz w:val="24"/>
          <w:szCs w:val="24"/>
        </w:rPr>
        <w:t>, Pressestelle</w:t>
      </w:r>
      <w:r w:rsidR="00E172E9" w:rsidRPr="00E172E9">
        <w:rPr>
          <w:sz w:val="24"/>
          <w:szCs w:val="24"/>
        </w:rPr>
        <w:t xml:space="preserve">, </w:t>
      </w:r>
      <w:r w:rsidR="00A33581">
        <w:rPr>
          <w:sz w:val="24"/>
          <w:szCs w:val="24"/>
        </w:rPr>
        <w:t>Telefon</w:t>
      </w:r>
      <w:r w:rsidR="00BA0D0E">
        <w:rPr>
          <w:sz w:val="24"/>
          <w:szCs w:val="24"/>
        </w:rPr>
        <w:t xml:space="preserve"> 0711 239 54-0</w:t>
      </w:r>
    </w:p>
    <w:p w:rsidR="00E172E9" w:rsidRPr="00E172E9" w:rsidRDefault="00E172E9" w:rsidP="00E172E9">
      <w:pPr>
        <w:pStyle w:val="Listenabsatz"/>
        <w:ind w:left="0"/>
        <w:rPr>
          <w:sz w:val="24"/>
          <w:szCs w:val="24"/>
        </w:rPr>
      </w:pPr>
      <w:r w:rsidRPr="00E172E9">
        <w:rPr>
          <w:sz w:val="24"/>
          <w:szCs w:val="24"/>
        </w:rPr>
        <w:t xml:space="preserve">E-Mail: </w:t>
      </w:r>
      <w:hyperlink r:id="rId8" w:history="1">
        <w:r w:rsidRPr="009C5B1E">
          <w:rPr>
            <w:rStyle w:val="Hyperlink"/>
            <w:sz w:val="24"/>
            <w:szCs w:val="24"/>
          </w:rPr>
          <w:t>lv-baden-wuerttemberg@vdek.com</w:t>
        </w:r>
      </w:hyperlink>
      <w:r>
        <w:rPr>
          <w:sz w:val="24"/>
          <w:szCs w:val="24"/>
        </w:rPr>
        <w:t xml:space="preserve"> </w:t>
      </w:r>
    </w:p>
    <w:p w:rsidR="001669EB" w:rsidRPr="00E172E9" w:rsidRDefault="001669EB" w:rsidP="00BC233D">
      <w:pPr>
        <w:pStyle w:val="Listenabsatz"/>
        <w:ind w:left="0"/>
        <w:rPr>
          <w:sz w:val="24"/>
          <w:szCs w:val="24"/>
        </w:rPr>
      </w:pPr>
    </w:p>
    <w:p w:rsidR="001669EB" w:rsidRPr="00E172E9" w:rsidRDefault="001669EB" w:rsidP="00BC233D">
      <w:pPr>
        <w:pStyle w:val="Listenabsatz"/>
        <w:ind w:left="0"/>
        <w:rPr>
          <w:sz w:val="24"/>
          <w:szCs w:val="24"/>
        </w:rPr>
      </w:pPr>
    </w:p>
    <w:p w:rsidR="001669EB" w:rsidRPr="00AB76A2" w:rsidRDefault="00AB76A2" w:rsidP="00BC233D">
      <w:pPr>
        <w:pStyle w:val="Listenabsatz"/>
        <w:ind w:left="0"/>
        <w:rPr>
          <w:sz w:val="24"/>
          <w:szCs w:val="24"/>
        </w:rPr>
      </w:pPr>
      <w:r w:rsidRPr="00A33581">
        <w:rPr>
          <w:b/>
          <w:sz w:val="24"/>
          <w:szCs w:val="24"/>
        </w:rPr>
        <w:t>Landkreistag Baden-Württemberg</w:t>
      </w:r>
      <w:r w:rsidR="00BA0D0E">
        <w:rPr>
          <w:sz w:val="24"/>
          <w:szCs w:val="24"/>
        </w:rPr>
        <w:t>, Telefon 0711 22462-12</w:t>
      </w:r>
    </w:p>
    <w:p w:rsidR="00AB76A2" w:rsidRPr="00A33581" w:rsidRDefault="00AB76A2" w:rsidP="00BC233D">
      <w:pPr>
        <w:pStyle w:val="Listenabsatz"/>
        <w:ind w:left="0"/>
        <w:rPr>
          <w:sz w:val="24"/>
          <w:szCs w:val="24"/>
        </w:rPr>
      </w:pPr>
      <w:r w:rsidRPr="00AB76A2">
        <w:rPr>
          <w:sz w:val="24"/>
          <w:szCs w:val="24"/>
        </w:rPr>
        <w:t xml:space="preserve">E-Mail: </w:t>
      </w:r>
      <w:hyperlink r:id="rId9" w:history="1">
        <w:r w:rsidR="00E172E9" w:rsidRPr="009C5B1E">
          <w:rPr>
            <w:rStyle w:val="Hyperlink"/>
            <w:sz w:val="24"/>
            <w:szCs w:val="24"/>
          </w:rPr>
          <w:t>herdes@landkreistag-bw.de</w:t>
        </w:r>
      </w:hyperlink>
      <w:r w:rsidR="00E172E9">
        <w:rPr>
          <w:sz w:val="24"/>
          <w:szCs w:val="24"/>
        </w:rPr>
        <w:t xml:space="preserve"> </w:t>
      </w:r>
    </w:p>
    <w:sectPr w:rsidR="00AB76A2" w:rsidRPr="00A33581" w:rsidSect="00022960">
      <w:headerReference w:type="default" r:id="rId10"/>
      <w:pgSz w:w="11906" w:h="16838"/>
      <w:pgMar w:top="1417" w:right="1417" w:bottom="1134" w:left="255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BE" w:rsidRDefault="00ED6BBE" w:rsidP="00A729DE">
      <w:r>
        <w:separator/>
      </w:r>
    </w:p>
  </w:endnote>
  <w:endnote w:type="continuationSeparator" w:id="0">
    <w:p w:rsidR="00ED6BBE" w:rsidRDefault="00ED6BBE" w:rsidP="00A72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BE" w:rsidRDefault="00ED6BBE" w:rsidP="00A729DE">
      <w:r>
        <w:separator/>
      </w:r>
    </w:p>
  </w:footnote>
  <w:footnote w:type="continuationSeparator" w:id="0">
    <w:p w:rsidR="00ED6BBE" w:rsidRDefault="00ED6BBE" w:rsidP="00A72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8810"/>
      <w:docPartObj>
        <w:docPartGallery w:val="Page Numbers (Top of Page)"/>
        <w:docPartUnique/>
      </w:docPartObj>
    </w:sdtPr>
    <w:sdtContent>
      <w:p w:rsidR="005A38F2" w:rsidRDefault="00CB571A">
        <w:pPr>
          <w:pStyle w:val="Kopfzeile"/>
          <w:jc w:val="center"/>
        </w:pPr>
        <w:fldSimple w:instr=" PAGE   \* MERGEFORMAT ">
          <w:r w:rsidR="005E0649">
            <w:rPr>
              <w:noProof/>
            </w:rPr>
            <w:t>2</w:t>
          </w:r>
        </w:fldSimple>
      </w:p>
    </w:sdtContent>
  </w:sdt>
  <w:p w:rsidR="005A38F2" w:rsidRDefault="005A38F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7959"/>
    <w:multiLevelType w:val="hybridMultilevel"/>
    <w:tmpl w:val="4CC811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1035A0A"/>
    <w:multiLevelType w:val="hybridMultilevel"/>
    <w:tmpl w:val="BA5608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85F96"/>
    <w:rsid w:val="000035CB"/>
    <w:rsid w:val="000119CB"/>
    <w:rsid w:val="00022960"/>
    <w:rsid w:val="000469BB"/>
    <w:rsid w:val="00144434"/>
    <w:rsid w:val="001525F6"/>
    <w:rsid w:val="001669EB"/>
    <w:rsid w:val="001967E0"/>
    <w:rsid w:val="001C2D06"/>
    <w:rsid w:val="00200558"/>
    <w:rsid w:val="00240D70"/>
    <w:rsid w:val="002658AA"/>
    <w:rsid w:val="00296CA7"/>
    <w:rsid w:val="002B4BBB"/>
    <w:rsid w:val="002F20AD"/>
    <w:rsid w:val="003060DE"/>
    <w:rsid w:val="003A7E53"/>
    <w:rsid w:val="003B10C2"/>
    <w:rsid w:val="003E0D28"/>
    <w:rsid w:val="00407D72"/>
    <w:rsid w:val="00412948"/>
    <w:rsid w:val="00444270"/>
    <w:rsid w:val="004A70EF"/>
    <w:rsid w:val="0050477B"/>
    <w:rsid w:val="00505455"/>
    <w:rsid w:val="00527AB0"/>
    <w:rsid w:val="005711A2"/>
    <w:rsid w:val="005A38F2"/>
    <w:rsid w:val="005C6479"/>
    <w:rsid w:val="005D2286"/>
    <w:rsid w:val="005E0649"/>
    <w:rsid w:val="00614CA9"/>
    <w:rsid w:val="00626F52"/>
    <w:rsid w:val="00643E41"/>
    <w:rsid w:val="00651FAA"/>
    <w:rsid w:val="006A3C9E"/>
    <w:rsid w:val="006B57C0"/>
    <w:rsid w:val="007458F5"/>
    <w:rsid w:val="007814BF"/>
    <w:rsid w:val="007A5CD7"/>
    <w:rsid w:val="007B3165"/>
    <w:rsid w:val="007C32EE"/>
    <w:rsid w:val="007D0A0F"/>
    <w:rsid w:val="007F6D7D"/>
    <w:rsid w:val="00916ED1"/>
    <w:rsid w:val="00985F96"/>
    <w:rsid w:val="009A7D1F"/>
    <w:rsid w:val="009C1428"/>
    <w:rsid w:val="00A0028A"/>
    <w:rsid w:val="00A0616D"/>
    <w:rsid w:val="00A16D09"/>
    <w:rsid w:val="00A33581"/>
    <w:rsid w:val="00A729DE"/>
    <w:rsid w:val="00AB76A2"/>
    <w:rsid w:val="00AC5007"/>
    <w:rsid w:val="00AF637D"/>
    <w:rsid w:val="00B45758"/>
    <w:rsid w:val="00BA0D0E"/>
    <w:rsid w:val="00BC233D"/>
    <w:rsid w:val="00C03D4C"/>
    <w:rsid w:val="00C175E9"/>
    <w:rsid w:val="00C25B79"/>
    <w:rsid w:val="00C3467B"/>
    <w:rsid w:val="00C347CB"/>
    <w:rsid w:val="00C53FC5"/>
    <w:rsid w:val="00C74210"/>
    <w:rsid w:val="00CB571A"/>
    <w:rsid w:val="00CE277D"/>
    <w:rsid w:val="00D11AD4"/>
    <w:rsid w:val="00D21B7B"/>
    <w:rsid w:val="00D41742"/>
    <w:rsid w:val="00D74FA9"/>
    <w:rsid w:val="00D9670F"/>
    <w:rsid w:val="00DA3821"/>
    <w:rsid w:val="00DD3CFB"/>
    <w:rsid w:val="00DE2073"/>
    <w:rsid w:val="00DE7DFE"/>
    <w:rsid w:val="00E172E9"/>
    <w:rsid w:val="00E55604"/>
    <w:rsid w:val="00E5644C"/>
    <w:rsid w:val="00E83251"/>
    <w:rsid w:val="00E85003"/>
    <w:rsid w:val="00EC57DC"/>
    <w:rsid w:val="00ED6BBE"/>
    <w:rsid w:val="00EF6913"/>
    <w:rsid w:val="00F03CC4"/>
    <w:rsid w:val="00F30057"/>
    <w:rsid w:val="00F70483"/>
    <w:rsid w:val="00F74723"/>
    <w:rsid w:val="00F7646B"/>
    <w:rsid w:val="00FA2BBC"/>
    <w:rsid w:val="00FF5E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F96"/>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967E0"/>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967E0"/>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7E0"/>
    <w:rPr>
      <w:rFonts w:eastAsiaTheme="majorEastAsia" w:cstheme="majorBidi"/>
      <w:b/>
      <w:bCs/>
      <w:color w:val="365F91" w:themeColor="accent1" w:themeShade="BF"/>
      <w:sz w:val="28"/>
      <w:szCs w:val="28"/>
    </w:rPr>
  </w:style>
  <w:style w:type="paragraph" w:styleId="KeinLeerraum">
    <w:name w:val="No Spacing"/>
    <w:uiPriority w:val="1"/>
    <w:qFormat/>
    <w:rsid w:val="001967E0"/>
  </w:style>
  <w:style w:type="character" w:customStyle="1" w:styleId="berschrift2Zchn">
    <w:name w:val="Überschrift 2 Zchn"/>
    <w:basedOn w:val="Absatz-Standardschriftart"/>
    <w:link w:val="berschrift2"/>
    <w:uiPriority w:val="9"/>
    <w:semiHidden/>
    <w:rsid w:val="001967E0"/>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1967E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967E0"/>
    <w:rPr>
      <w:rFonts w:eastAsiaTheme="majorEastAsia" w:cstheme="majorBidi"/>
      <w:color w:val="17365D" w:themeColor="text2" w:themeShade="BF"/>
      <w:spacing w:val="5"/>
      <w:kern w:val="28"/>
      <w:sz w:val="52"/>
      <w:szCs w:val="52"/>
    </w:rPr>
  </w:style>
  <w:style w:type="paragraph" w:styleId="Listenabsatz">
    <w:name w:val="List Paragraph"/>
    <w:basedOn w:val="Standard"/>
    <w:uiPriority w:val="34"/>
    <w:qFormat/>
    <w:rsid w:val="00985F96"/>
    <w:pPr>
      <w:ind w:left="720"/>
      <w:contextualSpacing/>
    </w:pPr>
    <w:rPr>
      <w:rFonts w:ascii="Arial" w:eastAsiaTheme="minorHAnsi" w:hAnsi="Arial" w:cs="Arial"/>
      <w:sz w:val="22"/>
      <w:szCs w:val="22"/>
      <w:lang w:eastAsia="en-US"/>
    </w:rPr>
  </w:style>
  <w:style w:type="paragraph" w:styleId="Kopfzeile">
    <w:name w:val="header"/>
    <w:basedOn w:val="Standard"/>
    <w:link w:val="KopfzeileZchn"/>
    <w:uiPriority w:val="99"/>
    <w:unhideWhenUsed/>
    <w:rsid w:val="00A729DE"/>
    <w:pPr>
      <w:tabs>
        <w:tab w:val="center" w:pos="4536"/>
        <w:tab w:val="right" w:pos="9072"/>
      </w:tabs>
    </w:pPr>
  </w:style>
  <w:style w:type="character" w:customStyle="1" w:styleId="KopfzeileZchn">
    <w:name w:val="Kopfzeile Zchn"/>
    <w:basedOn w:val="Absatz-Standardschriftart"/>
    <w:link w:val="Kopfzeile"/>
    <w:uiPriority w:val="99"/>
    <w:rsid w:val="00A729D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729DE"/>
    <w:pPr>
      <w:tabs>
        <w:tab w:val="center" w:pos="4536"/>
        <w:tab w:val="right" w:pos="9072"/>
      </w:tabs>
    </w:pPr>
  </w:style>
  <w:style w:type="character" w:customStyle="1" w:styleId="FuzeileZchn">
    <w:name w:val="Fußzeile Zchn"/>
    <w:basedOn w:val="Absatz-Standardschriftart"/>
    <w:link w:val="Fuzeile"/>
    <w:uiPriority w:val="99"/>
    <w:rsid w:val="00A729D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729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9DE"/>
    <w:rPr>
      <w:rFonts w:ascii="Tahoma" w:eastAsia="Times New Roman" w:hAnsi="Tahoma" w:cs="Tahoma"/>
      <w:sz w:val="16"/>
      <w:szCs w:val="16"/>
      <w:lang w:eastAsia="de-DE"/>
    </w:rPr>
  </w:style>
  <w:style w:type="character" w:styleId="Hyperlink">
    <w:name w:val="Hyperlink"/>
    <w:basedOn w:val="Absatz-Standardschriftart"/>
    <w:uiPriority w:val="99"/>
    <w:unhideWhenUsed/>
    <w:rsid w:val="00A729DE"/>
    <w:rPr>
      <w:color w:val="0000FF" w:themeColor="hyperlink"/>
      <w:u w:val="single"/>
    </w:rPr>
  </w:style>
  <w:style w:type="paragraph" w:styleId="Textkrper">
    <w:name w:val="Body Text"/>
    <w:basedOn w:val="Standard"/>
    <w:link w:val="TextkrperZchn"/>
    <w:semiHidden/>
    <w:rsid w:val="005A38F2"/>
    <w:pPr>
      <w:spacing w:after="360"/>
      <w:ind w:right="2306"/>
    </w:pPr>
    <w:rPr>
      <w:rFonts w:ascii="Arial" w:hAnsi="Arial" w:cs="Arial"/>
      <w:sz w:val="28"/>
      <w:u w:val="single"/>
    </w:rPr>
  </w:style>
  <w:style w:type="character" w:customStyle="1" w:styleId="TextkrperZchn">
    <w:name w:val="Textkörper Zchn"/>
    <w:basedOn w:val="Absatz-Standardschriftart"/>
    <w:link w:val="Textkrper"/>
    <w:semiHidden/>
    <w:rsid w:val="005A38F2"/>
    <w:rPr>
      <w:rFonts w:eastAsia="Times New Roman"/>
      <w:sz w:val="28"/>
      <w:szCs w:val="24"/>
      <w:u w:val="single"/>
      <w:lang w:eastAsia="de-DE"/>
    </w:rPr>
  </w:style>
  <w:style w:type="character" w:styleId="BesuchterHyperlink">
    <w:name w:val="FollowedHyperlink"/>
    <w:basedOn w:val="Absatz-Standardschriftart"/>
    <w:uiPriority w:val="99"/>
    <w:semiHidden/>
    <w:unhideWhenUsed/>
    <w:rsid w:val="00AB76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baden-wuerttemberg@vdek.com" TargetMode="External"/><Relationship Id="rId3" Type="http://schemas.openxmlformats.org/officeDocument/2006/relationships/settings" Target="settings.xml"/><Relationship Id="rId7" Type="http://schemas.openxmlformats.org/officeDocument/2006/relationships/hyperlink" Target="mailto:presse@bw.ao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rdes@landkreistag-bw.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AOK</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Patolla, Katharina [BW]</dc:creator>
  <cp:lastModifiedBy>Kerstin Miller</cp:lastModifiedBy>
  <cp:revision>2</cp:revision>
  <cp:lastPrinted>2015-11-12T10:10:00Z</cp:lastPrinted>
  <dcterms:created xsi:type="dcterms:W3CDTF">2015-11-13T11:06:00Z</dcterms:created>
  <dcterms:modified xsi:type="dcterms:W3CDTF">2015-11-13T11:06:00Z</dcterms:modified>
</cp:coreProperties>
</file>